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F1821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采购</w:t>
      </w:r>
      <w:r>
        <w:rPr>
          <w:b/>
          <w:bCs/>
          <w:sz w:val="28"/>
          <w:szCs w:val="28"/>
        </w:rPr>
        <w:t>公告</w:t>
      </w:r>
    </w:p>
    <w:p w14:paraId="0969F728"/>
    <w:p w14:paraId="0F835697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长虹华意压缩机股份有限公司拟对“长虹华意华铸公司屋面瓦漏水维修项目”实施采购，欢迎符合相应要求的供应商参加，具体事项如下：</w:t>
      </w:r>
    </w:p>
    <w:p w14:paraId="5890861E">
      <w:pPr>
        <w:spacing w:line="390" w:lineRule="exac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1、工程概况与采购范围</w:t>
      </w:r>
    </w:p>
    <w:p w14:paraId="566AF1DA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工程名称：长虹华意华铸公司屋面瓦漏水维修项目</w:t>
      </w:r>
    </w:p>
    <w:p w14:paraId="6063482A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工程建设地点：江西省景德镇高新区</w:t>
      </w:r>
      <w:r>
        <w:rPr>
          <w:rFonts w:hint="eastAsia" w:ascii="宋体" w:hAnsi="宋体"/>
          <w:sz w:val="24"/>
          <w:szCs w:val="24"/>
        </w:rPr>
        <w:t>长虹路1号</w:t>
      </w:r>
      <w:r>
        <w:rPr>
          <w:rFonts w:hint="eastAsia" w:ascii="宋体" w:hAnsi="宋体" w:eastAsia="宋体" w:cs="宋体"/>
          <w:sz w:val="24"/>
          <w:szCs w:val="24"/>
        </w:rPr>
        <w:t>（长虹华意压缩机股份有限公司内）</w:t>
      </w:r>
    </w:p>
    <w:p w14:paraId="4A653E8D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 xml:space="preserve">采购内容、范围包括但不限于：本项目技术要求内的所有内容（具体以后附的技术清单为准）。                                        </w:t>
      </w:r>
    </w:p>
    <w:p w14:paraId="56C2BCC9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工期要求：绝对工期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</w:rPr>
        <w:t>日历天。</w:t>
      </w:r>
    </w:p>
    <w:p w14:paraId="188A8324">
      <w:pPr>
        <w:spacing w:line="390" w:lineRule="exac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/>
          <w:b/>
          <w:bCs/>
          <w:sz w:val="24"/>
          <w:szCs w:val="24"/>
        </w:rPr>
        <w:t>采购金额：</w:t>
      </w:r>
      <w:r>
        <w:rPr>
          <w:rFonts w:hint="eastAsia" w:ascii="宋体" w:hAnsi="宋体" w:eastAsia="宋体"/>
          <w:b/>
          <w:bCs/>
          <w:sz w:val="24"/>
          <w:szCs w:val="24"/>
          <w:u w:val="single"/>
        </w:rPr>
        <w:t>约</w:t>
      </w:r>
      <w:r>
        <w:rPr>
          <w:rFonts w:hint="eastAsia" w:ascii="宋体" w:hAnsi="宋体" w:eastAsia="宋体"/>
          <w:b/>
          <w:bCs/>
          <w:sz w:val="24"/>
          <w:szCs w:val="24"/>
          <w:u w:val="single"/>
          <w:lang w:val="en-US" w:eastAsia="zh-CN"/>
        </w:rPr>
        <w:t>137619.65</w:t>
      </w:r>
      <w:r>
        <w:rPr>
          <w:rFonts w:ascii="宋体" w:hAnsi="宋体" w:eastAsia="宋体"/>
          <w:b/>
          <w:bCs/>
          <w:sz w:val="24"/>
          <w:szCs w:val="24"/>
          <w:u w:val="single"/>
        </w:rPr>
        <w:t>元</w:t>
      </w:r>
      <w:r>
        <w:rPr>
          <w:rFonts w:hint="eastAsia" w:ascii="宋体" w:hAnsi="宋体" w:eastAsia="宋体"/>
          <w:b/>
          <w:bCs/>
          <w:sz w:val="24"/>
          <w:szCs w:val="24"/>
          <w:u w:val="single"/>
        </w:rPr>
        <w:t>（含9%增值税）</w:t>
      </w:r>
      <w:r>
        <w:rPr>
          <w:rFonts w:ascii="宋体" w:hAnsi="宋体" w:eastAsia="宋体"/>
          <w:b/>
          <w:bCs/>
          <w:sz w:val="24"/>
          <w:szCs w:val="24"/>
          <w:u w:val="single"/>
        </w:rPr>
        <w:t>，具体以采购文件为准。</w:t>
      </w:r>
    </w:p>
    <w:p w14:paraId="2F14F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/>
          <w:b/>
          <w:bCs/>
          <w:sz w:val="24"/>
          <w:szCs w:val="24"/>
        </w:rPr>
        <w:t>、供应商资格要求</w:t>
      </w:r>
    </w:p>
    <w:p w14:paraId="1D7EBE12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3.1、具有独立法人资格和有效的营业执照；</w:t>
      </w:r>
    </w:p>
    <w:p w14:paraId="1EE1F8C5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3.2、具有防水防腐保温工程专业承包贰级及以上资质；</w:t>
      </w:r>
    </w:p>
    <w:p w14:paraId="0235DAE8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3.3、具备有效的安全生产许可证；</w:t>
      </w:r>
    </w:p>
    <w:p w14:paraId="0C6F8D69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3.4、投标人自开标之日前（含开标之日）36个月内承担过至少1个合同金额在15万元及以上的相关工程业绩（需提供竣工验收备案表(或竣工验收报告)、中标通知书、施工合同、施工许可证中的至少两项证明材料的彩色扫描件加盖公章）；</w:t>
      </w:r>
    </w:p>
    <w:p w14:paraId="0E26AE21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3.5、本项目不接受联合体比选。</w:t>
      </w:r>
    </w:p>
    <w:p w14:paraId="36992B62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3.6、投标保证金转账凭证。</w:t>
      </w:r>
    </w:p>
    <w:p w14:paraId="75ADD587">
      <w:pPr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3.7、其他：能开具9%增值税专用发票、提供银行基本账户相关信息。以上证件、业绩要求须在投标文件中提供证明材料 （复印件须盖公章，原件备查或提供官方网站查询结果（需能反映评审要求的内容）</w:t>
      </w:r>
    </w:p>
    <w:p w14:paraId="08095F39">
      <w:pPr>
        <w:pStyle w:val="2"/>
        <w:spacing w:before="0" w:after="0" w:line="520" w:lineRule="exact"/>
        <w:rPr>
          <w:rFonts w:hint="eastAsia" w:ascii="宋体" w:hAnsi="宋体" w:cs="宋体" w:eastAsiaTheme="minorEastAsia"/>
          <w:b/>
          <w:bCs/>
          <w:kern w:val="0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b/>
          <w:bCs/>
          <w:kern w:val="0"/>
          <w:sz w:val="24"/>
          <w:szCs w:val="22"/>
          <w:lang w:val="en-US" w:eastAsia="zh-CN" w:bidi="ar-SA"/>
        </w:rPr>
        <w:t>4、文件的获取：</w:t>
      </w:r>
    </w:p>
    <w:p w14:paraId="378215BD">
      <w:pPr>
        <w:pStyle w:val="2"/>
        <w:spacing w:before="0" w:after="0" w:line="520" w:lineRule="exact"/>
        <w:ind w:firstLine="480" w:firstLineChars="20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邮箱发生比选文件。</w:t>
      </w:r>
    </w:p>
    <w:p w14:paraId="0E48D973">
      <w:pPr>
        <w:snapToGrid w:val="0"/>
        <w:spacing w:line="520" w:lineRule="exact"/>
        <w:jc w:val="left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  <w:lang w:val="en-US" w:eastAsia="zh-CN"/>
        </w:rPr>
        <w:t>5</w:t>
      </w:r>
      <w:r>
        <w:rPr>
          <w:rFonts w:hint="eastAsia" w:ascii="宋体" w:hAnsi="宋体" w:cs="宋体"/>
          <w:b/>
          <w:bCs/>
          <w:kern w:val="0"/>
          <w:sz w:val="24"/>
        </w:rPr>
        <w:t>、比选时间、地点：</w:t>
      </w:r>
    </w:p>
    <w:p w14:paraId="3204F135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（1）比选文件递交截止时间和比选时间：2026年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</w:rPr>
        <w:t>日14时00分。</w:t>
      </w:r>
    </w:p>
    <w:p w14:paraId="324BD445">
      <w:pPr>
        <w:spacing w:line="52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（2）比选文件递交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比选人递交或开标前邮寄到位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邮寄地址：江西省景德镇市高新技术开发区长虹路1号（长虹华意压缩机股份有限公司）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占奭源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13361788011</w:t>
      </w:r>
    </w:p>
    <w:p w14:paraId="5F185B16">
      <w:pPr>
        <w:spacing w:line="520" w:lineRule="exact"/>
        <w:rPr>
          <w:rFonts w:ascii="宋体" w:hAnsi="宋体" w:eastAsia="宋体" w:cs="宋体"/>
          <w:b/>
          <w:bCs/>
          <w:kern w:val="0"/>
          <w:sz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kern w:val="0"/>
          <w:sz w:val="24"/>
        </w:rPr>
        <w:t>、比选保证金：</w:t>
      </w:r>
      <w:r>
        <w:rPr>
          <w:rFonts w:hint="eastAsia" w:ascii="宋体" w:hAnsi="宋体" w:eastAsia="宋体" w:cs="宋体"/>
          <w:b/>
          <w:bCs/>
          <w:kern w:val="0"/>
          <w:sz w:val="24"/>
          <w:lang w:val="en-US" w:eastAsia="zh-CN"/>
        </w:rPr>
        <w:t>贰仟</w:t>
      </w:r>
      <w:r>
        <w:rPr>
          <w:rFonts w:hint="eastAsia" w:ascii="宋体" w:hAnsi="宋体" w:eastAsia="宋体" w:cs="宋体"/>
          <w:b/>
          <w:bCs/>
          <w:kern w:val="0"/>
          <w:sz w:val="24"/>
        </w:rPr>
        <w:t>元整。</w:t>
      </w:r>
    </w:p>
    <w:p w14:paraId="48F2554B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bookmarkStart w:id="0" w:name="OLE_LINK11"/>
      <w:r>
        <w:rPr>
          <w:rFonts w:hint="eastAsia" w:ascii="宋体" w:hAnsi="宋体" w:eastAsia="宋体" w:cs="宋体"/>
          <w:sz w:val="24"/>
          <w:szCs w:val="24"/>
        </w:rPr>
        <w:t>竞选</w:t>
      </w:r>
      <w:bookmarkEnd w:id="0"/>
      <w:r>
        <w:rPr>
          <w:rFonts w:hint="eastAsia" w:ascii="宋体" w:hAnsi="宋体" w:eastAsia="宋体" w:cs="宋体"/>
          <w:sz w:val="24"/>
          <w:szCs w:val="24"/>
        </w:rPr>
        <w:t>人须在比选前从竞选人公司账户向比选人缴纳比选保证金，缴纳信息如下：</w:t>
      </w:r>
    </w:p>
    <w:p w14:paraId="44A6E707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户    名：长虹华意压缩机股份有限公司</w:t>
      </w:r>
    </w:p>
    <w:p w14:paraId="1BB2033D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开户银行：工行新厂支行     </w:t>
      </w:r>
    </w:p>
    <w:p w14:paraId="60F3557A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帐    号：1503214019000008154</w:t>
      </w:r>
    </w:p>
    <w:p w14:paraId="5FCBC266">
      <w:pPr>
        <w:pStyle w:val="2"/>
        <w:spacing w:before="0" w:after="0" w:line="52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、有关本项目比选的其他事宜，请与比选人联系。 </w:t>
      </w:r>
    </w:p>
    <w:p w14:paraId="223127A7">
      <w:pPr>
        <w:spacing w:line="52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比选人：长虹华意压缩机股份有限公司</w:t>
      </w:r>
    </w:p>
    <w:p w14:paraId="652BC6C2">
      <w:pPr>
        <w:spacing w:line="52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占</w:t>
      </w:r>
      <w:r>
        <w:rPr>
          <w:rFonts w:hint="eastAsia" w:ascii="宋体" w:hAnsi="宋体" w:eastAsia="宋体" w:cs="宋体"/>
          <w:sz w:val="24"/>
          <w:szCs w:val="24"/>
        </w:rPr>
        <w:t>先生  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13361788011</w:t>
      </w:r>
    </w:p>
    <w:p w14:paraId="11E5745F">
      <w:pPr>
        <w:jc w:val="right"/>
        <w:rPr>
          <w:sz w:val="28"/>
          <w:szCs w:val="28"/>
        </w:rPr>
      </w:pPr>
      <w:r>
        <w:rPr>
          <w:rFonts w:ascii="Times New Roman" w:hAnsi="Times New Roman" w:eastAsia="宋体" w:cs="Times New Roman"/>
          <w:szCs w:val="22"/>
          <w:lang w:bidi="ar"/>
        </w:rPr>
        <w:t xml:space="preserve"> </w:t>
      </w:r>
      <w:r>
        <w:rPr>
          <w:rFonts w:hint="eastAsia" w:ascii="Times New Roman" w:hAnsi="Times New Roman" w:eastAsia="宋体" w:cs="宋体"/>
          <w:sz w:val="28"/>
          <w:szCs w:val="28"/>
          <w:lang w:bidi="ar"/>
        </w:rPr>
        <w:t>长虹华意压缩机股份有限公司</w:t>
      </w:r>
    </w:p>
    <w:p w14:paraId="0EC94867">
      <w:pPr>
        <w:spacing w:line="520" w:lineRule="exact"/>
        <w:ind w:firstLine="560" w:firstLineChars="200"/>
        <w:jc w:val="center"/>
        <w:rPr>
          <w:rFonts w:hint="eastAsia" w:ascii="宋体" w:hAnsi="宋体" w:cs="宋体" w:eastAsiaTheme="minorEastAsia"/>
          <w:sz w:val="24"/>
          <w:szCs w:val="24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</w:t>
      </w:r>
      <w:r>
        <w:rPr>
          <w:rFonts w:hint="eastAsia"/>
          <w:sz w:val="28"/>
          <w:szCs w:val="28"/>
        </w:rPr>
        <w:t>2026-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  <w:lang w:val="en-US" w:eastAsia="zh-CN"/>
        </w:rPr>
        <w:t>1</w:t>
      </w:r>
      <w:bookmarkStart w:id="1" w:name="_GoBack"/>
      <w:bookmarkEnd w:id="1"/>
    </w:p>
    <w:p w14:paraId="09103C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D5EBF"/>
    <w:rsid w:val="03CA1E83"/>
    <w:rsid w:val="0AAB6ADD"/>
    <w:rsid w:val="498066AA"/>
    <w:rsid w:val="50AD5EBF"/>
    <w:rsid w:val="674502F0"/>
    <w:rsid w:val="6BB0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785</Words>
  <Characters>863</Characters>
  <Lines>0</Lines>
  <Paragraphs>0</Paragraphs>
  <TotalTime>4</TotalTime>
  <ScaleCrop>false</ScaleCrop>
  <LinksUpToDate>false</LinksUpToDate>
  <CharactersWithSpaces>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2026-07-13T07:23:00Z</dcterms:created>
  <dc:creator>占奭源</dc:creator>
  <cp:lastModifiedBy>占奭源</cp:lastModifiedBy>
  <dcterms:modified xsi:type="dcterms:W3CDTF">2026-09-01T06:55:13Z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5E72883044ED4CDCB9E05B032A96C9C9_11</vt:lpwstr>
  </property>
  <property fmtid="{D5CDD505-2E9C-101B-9397-08002B2CF9AE}" pid="4" name="KSOTemplateDocerSaveRecord">
    <vt:lpwstr>eyJoZGlkIjoiNTM3ZTc3NjUzMTAxNmEzNWY4ZTc0YzdmOGY5ZDg4NzQiLCJ1c2VySWQiOiIxMTU0NDYwOTQyIn0=</vt:lpwstr>
  </property>
</Properties>
</file>